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8136" w14:textId="406470D4" w:rsidR="006D06F1" w:rsidRDefault="006D06F1" w:rsidP="005775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iCs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8494B08" wp14:editId="739D30B7">
            <wp:simplePos x="0" y="0"/>
            <wp:positionH relativeFrom="column">
              <wp:posOffset>4134678</wp:posOffset>
            </wp:positionH>
            <wp:positionV relativeFrom="paragraph">
              <wp:posOffset>0</wp:posOffset>
            </wp:positionV>
            <wp:extent cx="2008070" cy="561975"/>
            <wp:effectExtent l="0" t="0" r="0" b="0"/>
            <wp:wrapTight wrapText="bothSides">
              <wp:wrapPolygon edited="0">
                <wp:start x="3142" y="0"/>
                <wp:lineTo x="820" y="4881"/>
                <wp:lineTo x="0" y="7322"/>
                <wp:lineTo x="0" y="11715"/>
                <wp:lineTo x="273" y="15620"/>
                <wp:lineTo x="3006" y="20990"/>
                <wp:lineTo x="3142" y="20990"/>
                <wp:lineTo x="5192" y="20990"/>
                <wp:lineTo x="6968" y="20990"/>
                <wp:lineTo x="17488" y="16597"/>
                <wp:lineTo x="17488" y="15620"/>
                <wp:lineTo x="21450" y="11227"/>
                <wp:lineTo x="21450" y="4881"/>
                <wp:lineTo x="19810" y="3905"/>
                <wp:lineTo x="5192" y="0"/>
                <wp:lineTo x="3142" y="0"/>
              </wp:wrapPolygon>
            </wp:wrapTight>
            <wp:docPr id="4" name="Picture 4" descr="http://www.berlesduna.co.uk/images/Berlesdun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rlesduna.co.uk/images/Berlesduna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07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7DF5D" w14:textId="4642D3DD" w:rsidR="006D06F1" w:rsidRDefault="006D06F1" w:rsidP="005775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iCs/>
          <w:sz w:val="24"/>
          <w:szCs w:val="24"/>
          <w:lang w:eastAsia="en-GB"/>
        </w:rPr>
      </w:pPr>
    </w:p>
    <w:p w14:paraId="7349663E" w14:textId="0CC68DD2" w:rsidR="006D06F1" w:rsidRDefault="006D06F1" w:rsidP="005775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iCs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71FD3D" wp14:editId="5260E366">
            <wp:simplePos x="0" y="0"/>
            <wp:positionH relativeFrom="margin">
              <wp:posOffset>1089025</wp:posOffset>
            </wp:positionH>
            <wp:positionV relativeFrom="paragraph">
              <wp:posOffset>128242</wp:posOffset>
            </wp:positionV>
            <wp:extent cx="3592286" cy="891216"/>
            <wp:effectExtent l="0" t="0" r="1905" b="0"/>
            <wp:wrapNone/>
            <wp:docPr id="1" name="Picture 4" descr="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Text&#10;&#10;Description automatically generated with medium confidence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286" cy="89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4875C" w14:textId="77777777" w:rsidR="006D06F1" w:rsidRDefault="006D06F1" w:rsidP="005775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iCs/>
          <w:sz w:val="24"/>
          <w:szCs w:val="24"/>
          <w:lang w:eastAsia="en-GB"/>
        </w:rPr>
      </w:pPr>
    </w:p>
    <w:p w14:paraId="144D8D58" w14:textId="77777777" w:rsidR="006D06F1" w:rsidRDefault="006D06F1" w:rsidP="006D06F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iCs/>
          <w:sz w:val="40"/>
          <w:szCs w:val="40"/>
          <w:lang w:eastAsia="en-GB"/>
        </w:rPr>
      </w:pPr>
    </w:p>
    <w:p w14:paraId="0DB84167" w14:textId="01F7A3A4" w:rsidR="0057754D" w:rsidRPr="006D06F1" w:rsidRDefault="0057754D" w:rsidP="006D06F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sz w:val="40"/>
          <w:szCs w:val="40"/>
          <w:lang w:eastAsia="en-GB"/>
        </w:rPr>
      </w:pPr>
      <w:r w:rsidRPr="006D06F1">
        <w:rPr>
          <w:rFonts w:asciiTheme="majorHAnsi" w:eastAsia="Times New Roman" w:hAnsiTheme="majorHAnsi" w:cstheme="majorHAnsi"/>
          <w:b/>
          <w:iCs/>
          <w:sz w:val="40"/>
          <w:szCs w:val="40"/>
          <w:lang w:eastAsia="en-GB"/>
        </w:rPr>
        <w:t>Nursery Fees, Funded Entitlement and Chargeable Extras</w:t>
      </w:r>
    </w:p>
    <w:p w14:paraId="2F4B5491" w14:textId="77777777" w:rsidR="006D06F1" w:rsidRDefault="006D06F1" w:rsidP="005775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</w:p>
    <w:p w14:paraId="70B1CE0D" w14:textId="7E341660" w:rsidR="0057754D" w:rsidRPr="0057754D" w:rsidRDefault="0057754D" w:rsidP="005775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7754D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Overview</w:t>
      </w: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="006D06F1">
        <w:rPr>
          <w:rFonts w:asciiTheme="majorHAnsi" w:eastAsia="Times New Roman" w:hAnsiTheme="majorHAnsi" w:cstheme="majorHAnsi"/>
          <w:sz w:val="24"/>
          <w:szCs w:val="24"/>
          <w:lang w:eastAsia="en-GB"/>
        </w:rPr>
        <w:t>At the Willows Primary School</w:t>
      </w: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we offer high-quality nursery provision for children aged</w:t>
      </w:r>
      <w:r w:rsidR="006D06F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3-4. </w:t>
      </w: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t>We provide the government-funded early education entitlements and are committed to transparency around any optional fees or additional costs.</w:t>
      </w: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  <w:t>This page explains our funded hours, patterns of delivery, and any optional chargeable extras.</w:t>
      </w:r>
    </w:p>
    <w:p w14:paraId="703ACD6B" w14:textId="77777777" w:rsidR="0057754D" w:rsidRPr="0057754D" w:rsidRDefault="0057754D" w:rsidP="0057754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57754D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Funded Hours</w:t>
      </w:r>
    </w:p>
    <w:p w14:paraId="1AE77616" w14:textId="77777777" w:rsidR="0057754D" w:rsidRPr="0057754D" w:rsidRDefault="0057754D" w:rsidP="005775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t>We offer the following funded entitlement placements:</w:t>
      </w:r>
    </w:p>
    <w:p w14:paraId="3CA9F957" w14:textId="4F9908D6" w:rsidR="0057754D" w:rsidRPr="0057754D" w:rsidRDefault="0057754D" w:rsidP="00577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7754D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15 hours universal funded entitlement</w:t>
      </w: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for all</w:t>
      </w:r>
      <w:r w:rsidR="0051256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t>3- and 4-year-olds</w:t>
      </w: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57754D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Available during</w:t>
      </w:r>
      <w:r w:rsidR="006D06F1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: Monday to Friday, 8:30-3:30</w:t>
      </w:r>
    </w:p>
    <w:p w14:paraId="5FCF6628" w14:textId="6F743B53" w:rsidR="0057754D" w:rsidRPr="0057754D" w:rsidRDefault="0057754D" w:rsidP="00577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7754D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30 hours extended funded entitlement</w:t>
      </w: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for eligible working families</w:t>
      </w: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57754D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Available during</w:t>
      </w:r>
      <w:r w:rsidR="006D06F1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: Monday to Friday, 9:00-3:00</w:t>
      </w:r>
    </w:p>
    <w:p w14:paraId="328EE76C" w14:textId="77777777" w:rsidR="0057754D" w:rsidRPr="00D65677" w:rsidRDefault="0057754D" w:rsidP="005775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D65677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Parents may take up funded hours </w:t>
      </w:r>
      <w:r w:rsidRPr="00D65677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without being required to purchase additional hours or extras</w:t>
      </w:r>
      <w:r w:rsidRPr="00D65677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</w:p>
    <w:p w14:paraId="2F50DA60" w14:textId="77777777" w:rsidR="0057754D" w:rsidRPr="0057754D" w:rsidRDefault="0057754D" w:rsidP="0057754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57754D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Patterns of Delivery</w:t>
      </w:r>
    </w:p>
    <w:p w14:paraId="4BD65AEF" w14:textId="77777777" w:rsidR="0057754D" w:rsidRPr="0057754D" w:rsidRDefault="0057754D" w:rsidP="005775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t>Our funded hours can be taken in the following patterns:</w:t>
      </w:r>
    </w:p>
    <w:p w14:paraId="796B564B" w14:textId="1BFED182" w:rsidR="0057754D" w:rsidRPr="006D06F1" w:rsidRDefault="0057754D" w:rsidP="005775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en-GB"/>
        </w:rPr>
      </w:pPr>
      <w:r w:rsidRPr="006D06F1"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eastAsia="en-GB"/>
        </w:rPr>
        <w:t>Example: Five mornings (</w:t>
      </w:r>
      <w:r w:rsidR="006D06F1"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eastAsia="en-GB"/>
        </w:rPr>
        <w:t>8:30</w:t>
      </w:r>
      <w:r w:rsidRPr="006D06F1"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eastAsia="en-GB"/>
        </w:rPr>
        <w:t>–1</w:t>
      </w:r>
      <w:r w:rsidR="006D06F1"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eastAsia="en-GB"/>
        </w:rPr>
        <w:t>1:3</w:t>
      </w:r>
      <w:r w:rsidRPr="006D06F1"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eastAsia="en-GB"/>
        </w:rPr>
        <w:t>0)</w:t>
      </w:r>
    </w:p>
    <w:p w14:paraId="25DA626D" w14:textId="67DB4918" w:rsidR="0057754D" w:rsidRPr="006D06F1" w:rsidRDefault="0057754D" w:rsidP="005775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en-GB"/>
        </w:rPr>
      </w:pPr>
      <w:r w:rsidRPr="006D06F1"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eastAsia="en-GB"/>
        </w:rPr>
        <w:t>Example: Five afternoons (12:</w:t>
      </w:r>
      <w:r w:rsidR="006D06F1"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eastAsia="en-GB"/>
        </w:rPr>
        <w:t>30</w:t>
      </w:r>
      <w:r w:rsidRPr="006D06F1"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eastAsia="en-GB"/>
        </w:rPr>
        <w:t>–3:</w:t>
      </w:r>
      <w:r w:rsidR="006D06F1"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eastAsia="en-GB"/>
        </w:rPr>
        <w:t>30</w:t>
      </w:r>
      <w:r w:rsidRPr="006D06F1"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eastAsia="en-GB"/>
        </w:rPr>
        <w:t>)</w:t>
      </w:r>
    </w:p>
    <w:p w14:paraId="45FEA7B8" w14:textId="77777777" w:rsidR="0057754D" w:rsidRPr="006D06F1" w:rsidRDefault="0057754D" w:rsidP="005775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en-GB"/>
        </w:rPr>
      </w:pPr>
      <w:r w:rsidRPr="006D06F1"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eastAsia="en-GB"/>
        </w:rPr>
        <w:t xml:space="preserve">Example: </w:t>
      </w:r>
      <w:r w:rsidR="00512563" w:rsidRPr="006D06F1"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eastAsia="en-GB"/>
        </w:rPr>
        <w:t>Five full days (9:00-3:00)</w:t>
      </w:r>
    </w:p>
    <w:p w14:paraId="08624304" w14:textId="77777777" w:rsidR="00A910CD" w:rsidRPr="00A910CD" w:rsidRDefault="00A910CD" w:rsidP="005775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A910CD">
        <w:rPr>
          <w:rFonts w:asciiTheme="majorHAnsi" w:hAnsiTheme="majorHAnsi" w:cstheme="majorHAnsi"/>
          <w:color w:val="444444"/>
          <w:sz w:val="24"/>
          <w:szCs w:val="24"/>
        </w:rPr>
        <w:t>Please visit (</w:t>
      </w:r>
      <w:hyperlink r:id="rId8" w:history="1">
        <w:r w:rsidRPr="00A910CD">
          <w:rPr>
            <w:rStyle w:val="Hyperlink"/>
            <w:rFonts w:asciiTheme="majorHAnsi" w:hAnsiTheme="majorHAnsi" w:cstheme="majorHAnsi"/>
            <w:color w:val="009DBE"/>
            <w:sz w:val="24"/>
            <w:szCs w:val="24"/>
          </w:rPr>
          <w:t>www.essex.gov.uk/help-with-childcare-costs</w:t>
        </w:r>
      </w:hyperlink>
      <w:r w:rsidRPr="00A910CD">
        <w:rPr>
          <w:rFonts w:asciiTheme="majorHAnsi" w:hAnsiTheme="majorHAnsi" w:cstheme="majorHAnsi"/>
          <w:color w:val="444444"/>
          <w:sz w:val="24"/>
          <w:szCs w:val="24"/>
        </w:rPr>
        <w:t>) for more information on what funding your child may be eligible for. </w:t>
      </w:r>
    </w:p>
    <w:p w14:paraId="3CB1AF8B" w14:textId="77777777" w:rsidR="0057754D" w:rsidRPr="0057754D" w:rsidRDefault="0057754D" w:rsidP="0057754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57754D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Chargeable Extras (Optional)</w:t>
      </w:r>
    </w:p>
    <w:p w14:paraId="07A83F17" w14:textId="4F6CDC73" w:rsidR="0057754D" w:rsidRPr="0057754D" w:rsidRDefault="0057754D" w:rsidP="005775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color w:val="FF0000"/>
          <w:sz w:val="24"/>
          <w:szCs w:val="24"/>
          <w:lang w:eastAsia="en-GB"/>
        </w:rPr>
      </w:pP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lastRenderedPageBreak/>
        <w:t>Some items fall outside the funded entitlement and are chargeable only if parents choose to use them. All optional charges are listed below: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3347"/>
        <w:gridCol w:w="1464"/>
      </w:tblGrid>
      <w:tr w:rsidR="0057754D" w:rsidRPr="0057754D" w14:paraId="31E202D7" w14:textId="77777777" w:rsidTr="005775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8915CB" w14:textId="77777777" w:rsidR="0057754D" w:rsidRPr="0057754D" w:rsidRDefault="0057754D" w:rsidP="0057754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57754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Type of Charge</w:t>
            </w:r>
          </w:p>
        </w:tc>
        <w:tc>
          <w:tcPr>
            <w:tcW w:w="0" w:type="auto"/>
            <w:vAlign w:val="center"/>
            <w:hideMark/>
          </w:tcPr>
          <w:p w14:paraId="1215EEAE" w14:textId="77777777" w:rsidR="0057754D" w:rsidRPr="0057754D" w:rsidRDefault="0057754D" w:rsidP="0057754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57754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E724C32" w14:textId="77777777" w:rsidR="0057754D" w:rsidRPr="0057754D" w:rsidRDefault="0057754D" w:rsidP="0057754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57754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Cost</w:t>
            </w:r>
          </w:p>
        </w:tc>
      </w:tr>
      <w:tr w:rsidR="0057754D" w:rsidRPr="0057754D" w14:paraId="6E865D81" w14:textId="77777777" w:rsidTr="005775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76D4C" w14:textId="77777777" w:rsidR="0057754D" w:rsidRPr="0057754D" w:rsidRDefault="0057754D" w:rsidP="0057754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7754D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Additional Hours</w:t>
            </w:r>
          </w:p>
        </w:tc>
        <w:tc>
          <w:tcPr>
            <w:tcW w:w="0" w:type="auto"/>
            <w:vAlign w:val="center"/>
            <w:hideMark/>
          </w:tcPr>
          <w:p w14:paraId="60B8CD4E" w14:textId="77777777" w:rsidR="0057754D" w:rsidRPr="0057754D" w:rsidRDefault="0057754D" w:rsidP="0057754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7754D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Hours beyond funded entitlement</w:t>
            </w:r>
          </w:p>
        </w:tc>
        <w:tc>
          <w:tcPr>
            <w:tcW w:w="0" w:type="auto"/>
            <w:vAlign w:val="center"/>
            <w:hideMark/>
          </w:tcPr>
          <w:p w14:paraId="2CA91B3A" w14:textId="443ECE9C" w:rsidR="0057754D" w:rsidRPr="0057754D" w:rsidRDefault="00684F07" w:rsidP="0057754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>£5.54</w:t>
            </w:r>
            <w:r>
              <w:rPr>
                <w:rStyle w:val="apple-converted-space"/>
                <w:color w:val="000000"/>
              </w:rPr>
              <w:t> </w:t>
            </w:r>
            <w:r w:rsidR="0057754D" w:rsidRPr="0057754D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per hour</w:t>
            </w:r>
          </w:p>
        </w:tc>
      </w:tr>
    </w:tbl>
    <w:p w14:paraId="324ED939" w14:textId="77777777" w:rsidR="0057754D" w:rsidRPr="0057754D" w:rsidRDefault="0057754D" w:rsidP="005775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t>Parents may choose to provide their own alternatives for consumables or opt out of extras.</w:t>
      </w:r>
    </w:p>
    <w:p w14:paraId="7A86CCFF" w14:textId="77777777" w:rsidR="006D06F1" w:rsidRDefault="0057754D" w:rsidP="006D06F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57754D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Further Information</w:t>
      </w:r>
    </w:p>
    <w:p w14:paraId="150BDB07" w14:textId="77777777" w:rsidR="006D06F1" w:rsidRPr="008864CC" w:rsidRDefault="0057754D" w:rsidP="006D06F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t>If you require this information in a different format or would like support with applying for the funded entitlement, please contact:</w:t>
      </w:r>
      <w:r w:rsidRPr="0057754D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="006D06F1"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[</w:t>
      </w:r>
      <w:r w:rsidR="006D06F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Mrs D Thon</w:t>
      </w:r>
      <w:r w:rsidR="006D06F1"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 / </w:t>
      </w:r>
      <w:r w:rsidR="006D06F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Admissions Officer</w:t>
      </w:r>
      <w:r w:rsidR="006D06F1"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]</w:t>
      </w:r>
      <w:r w:rsidR="006D06F1"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="006D06F1"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[</w:t>
      </w:r>
      <w:r w:rsidR="006D06F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admin@willows.essex.sch.uk</w:t>
      </w:r>
      <w:r w:rsidR="006D06F1"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 / </w:t>
      </w:r>
      <w:r w:rsidR="006D06F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01268 470880</w:t>
      </w:r>
      <w:r w:rsidR="006D06F1"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]</w:t>
      </w:r>
    </w:p>
    <w:p w14:paraId="5113EA44" w14:textId="02DE4A61" w:rsidR="0057754D" w:rsidRPr="006D06F1" w:rsidRDefault="0057754D" w:rsidP="006D06F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</w:p>
    <w:p w14:paraId="040F06B4" w14:textId="77777777" w:rsidR="000E048E" w:rsidRPr="0057754D" w:rsidRDefault="000E048E">
      <w:pPr>
        <w:rPr>
          <w:rFonts w:asciiTheme="majorHAnsi" w:hAnsiTheme="majorHAnsi" w:cstheme="majorHAnsi"/>
          <w:sz w:val="24"/>
          <w:szCs w:val="24"/>
        </w:rPr>
      </w:pPr>
    </w:p>
    <w:sectPr w:rsidR="000E048E" w:rsidRPr="00577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55C"/>
    <w:multiLevelType w:val="multilevel"/>
    <w:tmpl w:val="7C0E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A5106"/>
    <w:multiLevelType w:val="multilevel"/>
    <w:tmpl w:val="2F7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693057">
    <w:abstractNumId w:val="1"/>
  </w:num>
  <w:num w:numId="2" w16cid:durableId="25397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4D"/>
    <w:rsid w:val="000E048E"/>
    <w:rsid w:val="003011A1"/>
    <w:rsid w:val="00512563"/>
    <w:rsid w:val="0057754D"/>
    <w:rsid w:val="00636463"/>
    <w:rsid w:val="00684F07"/>
    <w:rsid w:val="006D06F1"/>
    <w:rsid w:val="00A910CD"/>
    <w:rsid w:val="00BE0C88"/>
    <w:rsid w:val="00D6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7DA65"/>
  <w15:chartTrackingRefBased/>
  <w15:docId w15:val="{9062E705-E901-4FE0-B3C4-F186F9F2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75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75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7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7754D"/>
    <w:rPr>
      <w:b/>
      <w:bCs/>
    </w:rPr>
  </w:style>
  <w:style w:type="character" w:styleId="Emphasis">
    <w:name w:val="Emphasis"/>
    <w:basedOn w:val="DefaultParagraphFont"/>
    <w:uiPriority w:val="20"/>
    <w:qFormat/>
    <w:rsid w:val="0057754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10C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/help-with-childcare-costs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807C3.18AA70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241</Words>
  <Characters>1451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Potter</dc:creator>
  <cp:keywords/>
  <dc:description/>
  <cp:lastModifiedBy>Headteacher</cp:lastModifiedBy>
  <cp:revision>4</cp:revision>
  <dcterms:created xsi:type="dcterms:W3CDTF">2026-01-21T07:50:00Z</dcterms:created>
  <dcterms:modified xsi:type="dcterms:W3CDTF">2026-01-21T09:23:00Z</dcterms:modified>
</cp:coreProperties>
</file>